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44" w:rsidRDefault="002C133C" w:rsidP="002C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ПРОГРАММЫ ДОШКОЛЬНОГО ОБРАЗОВАНИЯ  </w:t>
      </w:r>
      <w:proofErr w:type="spellStart"/>
      <w:r w:rsidR="00556344">
        <w:rPr>
          <w:rFonts w:ascii="Times New Roman" w:hAnsi="Times New Roman" w:cs="Times New Roman"/>
          <w:b/>
          <w:sz w:val="28"/>
          <w:szCs w:val="28"/>
        </w:rPr>
        <w:t>Куршановичского</w:t>
      </w:r>
      <w:proofErr w:type="spellEnd"/>
      <w:r w:rsidR="00556344">
        <w:rPr>
          <w:rFonts w:ascii="Times New Roman" w:hAnsi="Times New Roman" w:cs="Times New Roman"/>
          <w:b/>
          <w:sz w:val="28"/>
          <w:szCs w:val="28"/>
        </w:rPr>
        <w:t xml:space="preserve"> филиала </w:t>
      </w:r>
    </w:p>
    <w:p w:rsidR="002C133C" w:rsidRDefault="002C133C" w:rsidP="002C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556344">
        <w:rPr>
          <w:rFonts w:ascii="Times New Roman" w:eastAsia="Times New Roman" w:hAnsi="Times New Roman"/>
          <w:b/>
          <w:sz w:val="32"/>
          <w:szCs w:val="24"/>
          <w:lang w:eastAsia="ru-RU"/>
        </w:rPr>
        <w:t>Чуровичской</w:t>
      </w:r>
      <w:proofErr w:type="spellEnd"/>
      <w:r w:rsidR="0097461A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СОШ </w:t>
      </w:r>
    </w:p>
    <w:p w:rsidR="002C133C" w:rsidRDefault="002C133C" w:rsidP="002C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3C" w:rsidRDefault="002C133C" w:rsidP="002C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3C" w:rsidRDefault="002C133C" w:rsidP="002C133C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 программа  дошкольного образования  принята решением педагогического совета   МБОУ </w:t>
      </w:r>
      <w:proofErr w:type="spellStart"/>
      <w:r w:rsidR="00556344" w:rsidRPr="00556344">
        <w:rPr>
          <w:rFonts w:ascii="Times New Roman" w:eastAsia="Times New Roman" w:hAnsi="Times New Roman"/>
          <w:sz w:val="28"/>
          <w:szCs w:val="28"/>
          <w:lang w:eastAsia="ru-RU"/>
        </w:rPr>
        <w:t>Чуровичской</w:t>
      </w:r>
      <w:proofErr w:type="spellEnd"/>
      <w:r w:rsidR="00556344" w:rsidRPr="00556344"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(протокол №</w:t>
      </w:r>
      <w:r w:rsidR="00A837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29.08.201</w:t>
      </w:r>
      <w:r w:rsidR="00A837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г.), утверждена   приказом по учреждению  от 31.08.201</w:t>
      </w:r>
      <w:r w:rsidR="00A837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 №</w:t>
      </w:r>
      <w:r w:rsidR="00A837A2">
        <w:rPr>
          <w:rFonts w:ascii="Times New Roman" w:hAnsi="Times New Roman"/>
          <w:sz w:val="28"/>
          <w:szCs w:val="28"/>
        </w:rPr>
        <w:t>49</w:t>
      </w:r>
    </w:p>
    <w:p w:rsidR="002C133C" w:rsidRDefault="002C133C" w:rsidP="002C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3C" w:rsidRDefault="002C133C" w:rsidP="002C1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Категории детей, на которых ориентирована  образовательная программа дошкольного образования</w:t>
      </w:r>
    </w:p>
    <w:p w:rsidR="002C133C" w:rsidRDefault="002C133C" w:rsidP="002C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 программа дошкольного образования </w:t>
      </w:r>
      <w:proofErr w:type="spellStart"/>
      <w:r w:rsidR="00556344">
        <w:rPr>
          <w:rFonts w:ascii="Times New Roman" w:hAnsi="Times New Roman" w:cs="Times New Roman"/>
          <w:sz w:val="28"/>
          <w:szCs w:val="28"/>
        </w:rPr>
        <w:t>Куршановичского</w:t>
      </w:r>
      <w:proofErr w:type="spellEnd"/>
      <w:r w:rsidR="00556344">
        <w:rPr>
          <w:rFonts w:ascii="Times New Roman" w:hAnsi="Times New Roman" w:cs="Times New Roman"/>
          <w:sz w:val="28"/>
          <w:szCs w:val="28"/>
        </w:rPr>
        <w:t xml:space="preserve"> филиала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556344">
        <w:rPr>
          <w:rFonts w:ascii="Times New Roman" w:eastAsia="Times New Roman" w:hAnsi="Times New Roman"/>
          <w:sz w:val="28"/>
          <w:szCs w:val="28"/>
          <w:lang w:eastAsia="ru-RU"/>
        </w:rPr>
        <w:t>Чуровичской</w:t>
      </w:r>
      <w:proofErr w:type="spellEnd"/>
      <w:r w:rsidR="00A83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7A2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 (далее - Программа) обеспечивает разностороннее развитие детей в возрасте от 2 до 8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эстетическому развитию.</w:t>
      </w:r>
    </w:p>
    <w:p w:rsidR="002C133C" w:rsidRDefault="002C133C" w:rsidP="002C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spellStart"/>
      <w:r w:rsidR="00556344">
        <w:rPr>
          <w:rFonts w:ascii="Times New Roman" w:hAnsi="Times New Roman" w:cs="Times New Roman"/>
          <w:sz w:val="28"/>
          <w:szCs w:val="28"/>
        </w:rPr>
        <w:t>Куршановичском</w:t>
      </w:r>
      <w:proofErr w:type="spellEnd"/>
      <w:r w:rsidR="00556344">
        <w:rPr>
          <w:rFonts w:ascii="Times New Roman" w:hAnsi="Times New Roman" w:cs="Times New Roman"/>
          <w:sz w:val="28"/>
          <w:szCs w:val="28"/>
        </w:rPr>
        <w:t xml:space="preserve"> филиале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556344" w:rsidRPr="00556344">
        <w:rPr>
          <w:rFonts w:ascii="Times New Roman" w:eastAsia="Times New Roman" w:hAnsi="Times New Roman"/>
          <w:sz w:val="28"/>
          <w:szCs w:val="28"/>
          <w:lang w:eastAsia="ru-RU"/>
        </w:rPr>
        <w:t>Чуровичской</w:t>
      </w:r>
      <w:proofErr w:type="spellEnd"/>
      <w:r w:rsidR="005563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 (дошкольное образование) функционирует </w:t>
      </w:r>
      <w:r w:rsidR="005563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разновозрастн</w:t>
      </w:r>
      <w:r w:rsidR="0055634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 групп</w:t>
      </w:r>
      <w:r w:rsidR="00556344">
        <w:rPr>
          <w:rFonts w:ascii="Times New Roman" w:hAnsi="Times New Roman" w:cs="Times New Roman"/>
          <w:sz w:val="28"/>
          <w:szCs w:val="28"/>
        </w:rPr>
        <w:t>а с количеством воспитанников 8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33C" w:rsidRDefault="002C133C" w:rsidP="002C1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Используемые программы и методики </w:t>
      </w:r>
    </w:p>
    <w:p w:rsidR="002C133C" w:rsidRDefault="002C133C" w:rsidP="002C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программа дошкольного образования разработана в соответствии с требованиями Федерального государственного образовательного стандарта дошкольного образования. </w:t>
      </w:r>
    </w:p>
    <w:p w:rsidR="002C133C" w:rsidRDefault="002C133C" w:rsidP="002C133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Обязательная часть </w:t>
      </w:r>
      <w:r>
        <w:rPr>
          <w:rFonts w:ascii="Times New Roman" w:hAnsi="Times New Roman"/>
          <w:sz w:val="28"/>
          <w:szCs w:val="28"/>
        </w:rPr>
        <w:t xml:space="preserve">разработана на основе  Примерной основной общеобразовательной программы дошкольного образования «От рождения до школы»  под редакцией 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>, Т.С.Комаровой, М.А.Васильевой  Москва  Мозаика-Синтез 2014год.</w:t>
      </w:r>
    </w:p>
    <w:p w:rsidR="002C133C" w:rsidRDefault="002C133C" w:rsidP="002C13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 Программы  в  соответствии  с  требованиями  Стандарта включает три основных раздела – целевой,  содержательный и организационный.</w:t>
      </w:r>
    </w:p>
    <w:p w:rsidR="002C133C" w:rsidRDefault="002C133C" w:rsidP="002C13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обязательной части Программы составляет 60%  от  ее  общего  объема.  Объем  части  Программы, формируемой  участниками  обра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зовательных  отношений,  составляет  40%  от  ее  общего объема.</w:t>
      </w:r>
    </w:p>
    <w:p w:rsidR="000E01D0" w:rsidRPr="00A837A2" w:rsidRDefault="002C133C" w:rsidP="00A83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  Программе учреждением   определена  продолжительность  пребывания  детей  в  дошкольной группе,  режим  работы  дошкольного отделения  в  соответствии  с  объемом  решаемых  задач  образовательной деятельности, предельная  наполняемость групп.</w:t>
      </w:r>
      <w:r w:rsidR="00A837A2">
        <w:t xml:space="preserve"> </w:t>
      </w:r>
    </w:p>
    <w:sectPr w:rsidR="000E01D0" w:rsidRPr="00A837A2" w:rsidSect="007D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C133C"/>
    <w:rsid w:val="002C133C"/>
    <w:rsid w:val="004B5295"/>
    <w:rsid w:val="00556344"/>
    <w:rsid w:val="007D2C9E"/>
    <w:rsid w:val="0097461A"/>
    <w:rsid w:val="00A837A2"/>
    <w:rsid w:val="00B525E1"/>
    <w:rsid w:val="00F3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Kraft</cp:lastModifiedBy>
  <cp:revision>6</cp:revision>
  <dcterms:created xsi:type="dcterms:W3CDTF">2017-10-13T06:30:00Z</dcterms:created>
  <dcterms:modified xsi:type="dcterms:W3CDTF">2018-11-20T08:13:00Z</dcterms:modified>
</cp:coreProperties>
</file>